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24397D9A" w:rsidR="00D738DA" w:rsidRPr="006629C1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6629C1">
        <w:rPr>
          <w:rFonts w:ascii="Aptos" w:eastAsia="Tahoma" w:hAnsi="Aptos" w:cstheme="minorHAnsi"/>
          <w:i/>
          <w:sz w:val="22"/>
          <w:szCs w:val="22"/>
        </w:rPr>
        <w:t xml:space="preserve">Załącznik nr </w:t>
      </w:r>
      <w:r w:rsidR="005F5BF2" w:rsidRPr="006629C1">
        <w:rPr>
          <w:rFonts w:ascii="Aptos" w:eastAsia="Tahoma" w:hAnsi="Aptos" w:cstheme="minorHAnsi"/>
          <w:i/>
          <w:sz w:val="22"/>
          <w:szCs w:val="22"/>
        </w:rPr>
        <w:t>5</w:t>
      </w:r>
      <w:r w:rsidRPr="006629C1">
        <w:rPr>
          <w:rFonts w:ascii="Aptos" w:eastAsia="Tahoma" w:hAnsi="Aptos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6629C1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  <w:r w:rsidRPr="006629C1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6629C1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6629C1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6629C1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6629C1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77F5270C" w14:textId="77777777" w:rsidR="008F588A" w:rsidRPr="006629C1" w:rsidRDefault="008F588A" w:rsidP="008F588A">
      <w:pPr>
        <w:jc w:val="center"/>
        <w:rPr>
          <w:rFonts w:ascii="Aptos" w:hAnsi="Aptos"/>
          <w:b/>
          <w:bCs/>
          <w:sz w:val="22"/>
          <w:szCs w:val="22"/>
        </w:rPr>
      </w:pPr>
    </w:p>
    <w:p w14:paraId="12E7E582" w14:textId="64515FBA" w:rsidR="008F588A" w:rsidRPr="006629C1" w:rsidRDefault="008F588A" w:rsidP="008F588A">
      <w:pPr>
        <w:jc w:val="center"/>
        <w:rPr>
          <w:rFonts w:ascii="Aptos" w:hAnsi="Aptos"/>
          <w:b/>
          <w:bCs/>
          <w:sz w:val="22"/>
          <w:szCs w:val="22"/>
        </w:rPr>
      </w:pPr>
      <w:r w:rsidRPr="006629C1">
        <w:rPr>
          <w:rFonts w:ascii="Aptos" w:hAnsi="Aptos"/>
          <w:b/>
          <w:bCs/>
          <w:sz w:val="22"/>
          <w:szCs w:val="22"/>
        </w:rPr>
        <w:t>KLAUZULA INFORMACYJNA DOTYCZĄCA PRZETWARZANIA DANYCH OSOBOWYCH</w:t>
      </w:r>
    </w:p>
    <w:p w14:paraId="655C604D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B82E453" w14:textId="73ECCDDF" w:rsidR="008F588A" w:rsidRPr="006629C1" w:rsidRDefault="006D058E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Dotyczące zapytania ofertowego </w:t>
      </w:r>
      <w:r w:rsidRPr="00AD3F18">
        <w:rPr>
          <w:rFonts w:ascii="Aptos" w:hAnsi="Aptos"/>
          <w:b/>
          <w:bCs/>
          <w:sz w:val="22"/>
          <w:szCs w:val="22"/>
        </w:rPr>
        <w:t xml:space="preserve">nr </w:t>
      </w:r>
      <w:r w:rsidR="00AD3F18" w:rsidRPr="00AD3F18">
        <w:rPr>
          <w:rFonts w:ascii="Aptos" w:hAnsi="Aptos"/>
          <w:b/>
          <w:bCs/>
          <w:sz w:val="22"/>
          <w:szCs w:val="22"/>
        </w:rPr>
        <w:t>5</w:t>
      </w:r>
      <w:r w:rsidRPr="00AD3F18">
        <w:rPr>
          <w:rFonts w:ascii="Aptos" w:hAnsi="Aptos"/>
          <w:b/>
          <w:bCs/>
          <w:sz w:val="22"/>
          <w:szCs w:val="22"/>
        </w:rPr>
        <w:t>/2025</w:t>
      </w:r>
      <w:r w:rsidRPr="006629C1">
        <w:rPr>
          <w:rFonts w:ascii="Aptos" w:hAnsi="Aptos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70C6979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0DB2D5E6" w14:textId="0CEED404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Zgodnie z art. 13 I 14 Rozporządzenia Parlamentu Europejskiego i Rady (UE) 2016/679 z dnia 27 kwietnia 2016 r. w sprawie ochrony osób fizycznych w związku z przetwarzaniem danych osobowych (RODO), niniejszym przekazuję Pani/Panu następujące informacje:</w:t>
      </w:r>
    </w:p>
    <w:p w14:paraId="20C4A236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328FBA4C" w14:textId="3B063B75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1. Administrator danych osobowych:</w:t>
      </w:r>
    </w:p>
    <w:p w14:paraId="4EEAD6CA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223EF3C7" w14:textId="492F30A5" w:rsidR="008F588A" w:rsidRPr="006629C1" w:rsidRDefault="00033DFF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Krakowskie Stowarzyszenie Terapeutów Uzależnień</w:t>
      </w:r>
    </w:p>
    <w:p w14:paraId="641ADE73" w14:textId="07F5DF01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Adres: ul. </w:t>
      </w:r>
      <w:r w:rsidR="00033DFF" w:rsidRPr="006629C1">
        <w:rPr>
          <w:rFonts w:ascii="Aptos" w:hAnsi="Aptos"/>
          <w:sz w:val="22"/>
          <w:szCs w:val="22"/>
        </w:rPr>
        <w:t>Wielicka 73, 30-552 Kraków</w:t>
      </w:r>
    </w:p>
    <w:p w14:paraId="75D4D4B7" w14:textId="51BF7ACD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NIP: </w:t>
      </w:r>
      <w:r w:rsidR="00033DFF" w:rsidRPr="006629C1">
        <w:rPr>
          <w:rFonts w:ascii="Aptos" w:hAnsi="Aptos"/>
          <w:sz w:val="22"/>
          <w:szCs w:val="22"/>
        </w:rPr>
        <w:t>679-26-79-067</w:t>
      </w:r>
    </w:p>
    <w:p w14:paraId="47661360" w14:textId="56A0E537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E-mail: </w:t>
      </w:r>
      <w:hyperlink r:id="rId11" w:history="1">
        <w:r w:rsidR="00033DFF" w:rsidRPr="006629C1">
          <w:rPr>
            <w:rStyle w:val="Hipercze"/>
            <w:rFonts w:ascii="Aptos" w:hAnsi="Aptos"/>
            <w:sz w:val="22"/>
            <w:szCs w:val="22"/>
          </w:rPr>
          <w:t>kontakt@kstu.pl</w:t>
        </w:r>
      </w:hyperlink>
    </w:p>
    <w:p w14:paraId="2E1E1AF9" w14:textId="77777777" w:rsidR="00033DFF" w:rsidRPr="006629C1" w:rsidRDefault="00033DFF" w:rsidP="008F588A">
      <w:pPr>
        <w:rPr>
          <w:rFonts w:ascii="Aptos" w:hAnsi="Aptos"/>
          <w:sz w:val="22"/>
          <w:szCs w:val="22"/>
        </w:rPr>
      </w:pPr>
    </w:p>
    <w:p w14:paraId="3202297C" w14:textId="38BF404B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2. Inspektor Ochrony Danych:</w:t>
      </w:r>
    </w:p>
    <w:p w14:paraId="17FE56A9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65FD4F0F" w14:textId="0E430198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Dane kontaktowe Inspektora Ochrony Danych: </w:t>
      </w:r>
      <w:hyperlink r:id="rId12" w:history="1">
        <w:r w:rsidR="00D93561" w:rsidRPr="006629C1">
          <w:rPr>
            <w:rStyle w:val="Hipercze"/>
            <w:rFonts w:ascii="Aptos" w:hAnsi="Aptos"/>
            <w:sz w:val="22"/>
            <w:szCs w:val="22"/>
          </w:rPr>
          <w:t>lbaranska@kctu.pl</w:t>
        </w:r>
      </w:hyperlink>
      <w:r w:rsidR="00D93561" w:rsidRPr="006629C1">
        <w:rPr>
          <w:rFonts w:ascii="Aptos" w:hAnsi="Aptos"/>
          <w:sz w:val="22"/>
          <w:szCs w:val="22"/>
        </w:rPr>
        <w:t xml:space="preserve"> </w:t>
      </w:r>
    </w:p>
    <w:p w14:paraId="366F486B" w14:textId="77777777" w:rsidR="00033DFF" w:rsidRPr="006629C1" w:rsidRDefault="00033DFF" w:rsidP="008F588A">
      <w:pPr>
        <w:rPr>
          <w:rFonts w:ascii="Aptos" w:hAnsi="Aptos"/>
          <w:sz w:val="22"/>
          <w:szCs w:val="22"/>
        </w:rPr>
      </w:pPr>
    </w:p>
    <w:p w14:paraId="41CECE89" w14:textId="52747D42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3. Cel przetwarzania danych:</w:t>
      </w:r>
    </w:p>
    <w:p w14:paraId="35D640AD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77BFDB1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przetwarzane są w celu:</w:t>
      </w:r>
    </w:p>
    <w:p w14:paraId="6AC06F20" w14:textId="263A306C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- przeprowadzenia postępowania zakupowego (Zapytanie ofertowe </w:t>
      </w:r>
      <w:r w:rsidRPr="006629C1">
        <w:rPr>
          <w:rFonts w:ascii="Aptos" w:hAnsi="Aptos"/>
          <w:b/>
          <w:bCs/>
          <w:sz w:val="22"/>
          <w:szCs w:val="22"/>
        </w:rPr>
        <w:t xml:space="preserve">nr </w:t>
      </w:r>
      <w:r w:rsidR="00AD3F18">
        <w:rPr>
          <w:rFonts w:ascii="Aptos" w:hAnsi="Aptos"/>
          <w:b/>
          <w:bCs/>
          <w:sz w:val="22"/>
          <w:szCs w:val="22"/>
        </w:rPr>
        <w:t>5</w:t>
      </w:r>
      <w:r w:rsidRPr="006629C1">
        <w:rPr>
          <w:rFonts w:ascii="Aptos" w:hAnsi="Aptos"/>
          <w:b/>
          <w:bCs/>
          <w:sz w:val="22"/>
          <w:szCs w:val="22"/>
        </w:rPr>
        <w:t>/2025</w:t>
      </w:r>
      <w:r w:rsidRPr="006629C1">
        <w:rPr>
          <w:rFonts w:ascii="Aptos" w:hAnsi="Aptos"/>
          <w:sz w:val="22"/>
          <w:szCs w:val="22"/>
        </w:rPr>
        <w:t>),</w:t>
      </w:r>
    </w:p>
    <w:p w14:paraId="73741A54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realizacji obowiązków związanych z dokumentacją projektu finansowanego ze środków Unii Europejskiej,</w:t>
      </w:r>
    </w:p>
    <w:p w14:paraId="48230472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oceny i wyboru Wykonawcy.</w:t>
      </w:r>
    </w:p>
    <w:p w14:paraId="026E740B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62666950" w14:textId="696F09B3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4. Podstawa prawna przetwarzania:</w:t>
      </w:r>
    </w:p>
    <w:p w14:paraId="0DE31F6C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5D39384A" w14:textId="6698F9C2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Przetwarzanie Pani/Pana danych odbywać się będzie na podstawie art. 6 ust. 1 lit. c Rozporządzenia RODO (obowiązek prawny wynikający z przepisów ustawy o zamówieniach publicznych i warunków uczestnictwa w postępowaniu przetargowym).</w:t>
      </w:r>
      <w:r w:rsidR="00146B0B" w:rsidRPr="006629C1">
        <w:rPr>
          <w:rFonts w:ascii="Aptos" w:hAnsi="Aptos"/>
          <w:sz w:val="22"/>
          <w:szCs w:val="22"/>
        </w:rPr>
        <w:t xml:space="preserve"> Dane wykonawcy wybranego będą dodatkowo przetwarzane na podstawie art. 6 ust. 1 lit. b </w:t>
      </w:r>
      <w:r w:rsidR="00FC6918" w:rsidRPr="006629C1">
        <w:rPr>
          <w:rFonts w:ascii="Aptos" w:hAnsi="Aptos"/>
          <w:sz w:val="22"/>
          <w:szCs w:val="22"/>
        </w:rPr>
        <w:t xml:space="preserve">Rozporządzenia </w:t>
      </w:r>
      <w:r w:rsidR="00146B0B" w:rsidRPr="006629C1">
        <w:rPr>
          <w:rFonts w:ascii="Aptos" w:hAnsi="Aptos"/>
          <w:sz w:val="22"/>
          <w:szCs w:val="22"/>
        </w:rPr>
        <w:t>RODO w celu zawarcia i realizacji umowy</w:t>
      </w:r>
      <w:r w:rsidR="00704868" w:rsidRPr="006629C1">
        <w:rPr>
          <w:rFonts w:ascii="Aptos" w:hAnsi="Aptos"/>
          <w:sz w:val="22"/>
          <w:szCs w:val="22"/>
        </w:rPr>
        <w:t>. W przypadku, gdy przetwarzanie obejmuje dane szczególnych kategorii (np. dane o stanie zdrowia pacjentów w ramach realizacji zadań projektu), odbywa się ono zgodnie z art. 9 ust. 2 lit. g i h RODO - ze względu na ważny interes publiczny w dziedzinie zdrowia publicznego oraz w celu świadczenia usług medycznych i zapewnienia jakości tych usług.</w:t>
      </w:r>
    </w:p>
    <w:p w14:paraId="0ABD4E01" w14:textId="1B662AF9" w:rsidR="00704868" w:rsidRPr="006629C1" w:rsidRDefault="00704868" w:rsidP="008F588A">
      <w:pPr>
        <w:rPr>
          <w:rFonts w:ascii="Aptos" w:hAnsi="Aptos"/>
          <w:sz w:val="22"/>
          <w:szCs w:val="22"/>
        </w:rPr>
      </w:pPr>
    </w:p>
    <w:p w14:paraId="773168B7" w14:textId="15B27759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A994C13" w14:textId="77777777" w:rsidR="00704868" w:rsidRPr="006629C1" w:rsidRDefault="00704868" w:rsidP="008F588A">
      <w:pPr>
        <w:rPr>
          <w:rFonts w:ascii="Aptos" w:hAnsi="Aptos"/>
          <w:sz w:val="22"/>
          <w:szCs w:val="22"/>
        </w:rPr>
      </w:pPr>
    </w:p>
    <w:p w14:paraId="3D8B1BA8" w14:textId="16648CC7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5. Charakter podania danych:</w:t>
      </w:r>
    </w:p>
    <w:p w14:paraId="1CB0DA85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47BBD5AA" w14:textId="5225E491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Podanie danych osobowych jest obowiązkowe. Brak podania danych uniemożliwia uczestnictwo w postępowaniu zakupowym. Dane są niezbędne do przeprowadzenia postępowania i ewentualnego zawarcia umowy.</w:t>
      </w:r>
    </w:p>
    <w:p w14:paraId="12BE6EE3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0C00C130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14000D88" w14:textId="3A7C6B1C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6. Odbiorcy danych:</w:t>
      </w:r>
    </w:p>
    <w:p w14:paraId="6113CBA2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4F77ECA7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Odbiorcami Pani/Pana danych osobowych mogą być:</w:t>
      </w:r>
    </w:p>
    <w:p w14:paraId="46BEA499" w14:textId="2EE13D3A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instytucje zaangażowane w realizację i kontrolę projektu, w szczególności</w:t>
      </w:r>
      <w:r w:rsidR="00D93561" w:rsidRPr="006629C1">
        <w:rPr>
          <w:rFonts w:ascii="Aptos" w:hAnsi="Aptos"/>
          <w:sz w:val="22"/>
          <w:szCs w:val="22"/>
        </w:rPr>
        <w:t xml:space="preserve"> Ministerstwo Zdrowia</w:t>
      </w:r>
    </w:p>
    <w:p w14:paraId="1ABD6AEF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organy kontrolne i audytowe Unii Europejskiej oraz Rzeczypospolitej Polskiej,</w:t>
      </w:r>
    </w:p>
    <w:p w14:paraId="6FBC1522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podmioty wspierające Administratora na podstawie zawartych umów powierzenia przetwarzania danych,</w:t>
      </w:r>
    </w:p>
    <w:p w14:paraId="1D83B00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podmioty autoryzowane w celach archiwizacji i przechowywania dokumentacji.</w:t>
      </w:r>
    </w:p>
    <w:p w14:paraId="60053EAE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4428B40" w14:textId="6FBC40D3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7. Okres przechowywania danych:</w:t>
      </w:r>
    </w:p>
    <w:p w14:paraId="47E5019F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77C15C4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będą przechowywane przez:</w:t>
      </w:r>
    </w:p>
    <w:p w14:paraId="2E5BD459" w14:textId="3C5A4018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okres niezbędny do realizacji postępowania (w szczególności przez czas trwania procedury oceny ofert i ewentualnego zawarcia umowy),</w:t>
      </w:r>
    </w:p>
    <w:p w14:paraId="13EE3380" w14:textId="66085E53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następnie przez okres 10 lat od zakończenia projektu, zgodnie z wymogami archiwizacji dokumentacji projektów finansowanych ze środków Unii Europejskiej.</w:t>
      </w:r>
    </w:p>
    <w:p w14:paraId="6A1785DE" w14:textId="29F33B7A" w:rsidR="00704868" w:rsidRPr="006629C1" w:rsidRDefault="00704868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Administrator stosuje szczególne środki ochrony (np. ograniczenie dostępu, szyfrowanie, pseudonimizacja).</w:t>
      </w:r>
    </w:p>
    <w:p w14:paraId="343A6ED2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40BA4668" w14:textId="5B66B35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8. Prawa przysługujące Pani/Panu:</w:t>
      </w:r>
    </w:p>
    <w:p w14:paraId="452BCEA2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CA3084D" w14:textId="26FF1579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Ze względu na to, że przetwarzanie Pani/Pana danych odbywać się będzie na podstawie obowiązku prawnego (art. 6 ust. 1 lit. c RODO), przysługują Pani/Panu następujące prawa:</w:t>
      </w:r>
    </w:p>
    <w:p w14:paraId="55823794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7F9B1F26" w14:textId="270A920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dostępu do danych - prawo do uzyskania potwierdzenia, czy przetwarzane są Pani/Pana dane, oraz dostępu do tych danych,</w:t>
      </w:r>
    </w:p>
    <w:p w14:paraId="7D06F4B4" w14:textId="571EF315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sprostowania danych - prawo do żądania sprostowania nieprawidłowych lub niekompletnych danych,</w:t>
      </w:r>
    </w:p>
    <w:p w14:paraId="0EE69FFE" w14:textId="3190EE0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ograniczenia przetwarzania - prawo do żądania ograniczenia przetwarzania w określonych przypadkach, w szczególności, gdy podważa się prawidłowość danych,</w:t>
      </w:r>
    </w:p>
    <w:p w14:paraId="20779D97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27E57FF3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Ze względu na obowiązek prawny będący podstawą przetwarzania danych poniższe prawa mogą być ograniczone lub wyłączone:</w:t>
      </w:r>
    </w:p>
    <w:p w14:paraId="2A6A5BCE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D50AF19" w14:textId="6867EBC4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-Prawo do usunięcia danych - prawo to jest ograniczone wymogami archiwizacji i przechowywania dokumentacji wymaganymi przepisami prawa Unii Europejskiej i Polski,</w:t>
      </w:r>
    </w:p>
    <w:p w14:paraId="2B5A33F1" w14:textId="5138E172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przenoszenia danych - prawo to przysługuje w ograniczonym zakresie, ze względu na konieczność zachowania danych w celach archiwalnych i kontrolnych,</w:t>
      </w:r>
    </w:p>
    <w:p w14:paraId="3E876092" w14:textId="3E2F5239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- Prawo do cofnięcia zgody - prawo to nie przysługuje, gdyż dane przetwarzane są na podstawie obowiązku prawnego, a nie zgody.</w:t>
      </w:r>
    </w:p>
    <w:p w14:paraId="6A908778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5A9FCE8" w14:textId="41ECC851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9. Prawo do złożenia skargi:</w:t>
      </w:r>
    </w:p>
    <w:p w14:paraId="255822DB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13DE57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Przysługuje Pani/Panu prawo wniesienia skargi do Prezesa Urzędu Ochrony Danych Osobowych:</w:t>
      </w:r>
    </w:p>
    <w:p w14:paraId="7E9962D1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5D70E289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Prezes Urzędu Ochrony Danych Osobowych</w:t>
      </w:r>
    </w:p>
    <w:p w14:paraId="4EAF904A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ul. Stawki 2, 00-193 Warszawa</w:t>
      </w:r>
    </w:p>
    <w:p w14:paraId="552CF02E" w14:textId="33CD9DC6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www.uodo.gov.pl</w:t>
      </w:r>
    </w:p>
    <w:p w14:paraId="3806FD9D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w przypadku, gdy uzna Pani/Pan, że przetwarzanie Pani/Pana danych osobowych narusza przepisy RODO.</w:t>
      </w:r>
    </w:p>
    <w:p w14:paraId="7F3C2EE5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42E0169B" w14:textId="3C65562F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10. Transfer danych:</w:t>
      </w:r>
    </w:p>
    <w:p w14:paraId="29D00543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2C66A3B9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nie będą przekazywane do państw trzecich ani do organizacji międzynarodowych.</w:t>
      </w:r>
    </w:p>
    <w:p w14:paraId="78A3B583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B776378" w14:textId="7A91934F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11. Automatyczne podejmowanie decyzji i profilowanie:</w:t>
      </w:r>
    </w:p>
    <w:p w14:paraId="6E2FB640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76FB647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Pani/Pana dane osobowe nie będą przetwarzane w sposób w pełni zautomatyzowany prowadzący do powstania skutków prawnych lub w inny sposób istotnie Pani/Pana dotykający. Dane nie będą poddawane profilowaniu.</w:t>
      </w:r>
    </w:p>
    <w:p w14:paraId="3818F57E" w14:textId="383E841F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308EACE1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6C8AFFDD" w14:textId="06F31A7C" w:rsidR="008F588A" w:rsidRPr="006629C1" w:rsidRDefault="008F588A" w:rsidP="004A35B4">
      <w:pPr>
        <w:jc w:val="both"/>
        <w:rPr>
          <w:rFonts w:ascii="Aptos" w:hAnsi="Aptos"/>
          <w:b/>
          <w:bCs/>
          <w:sz w:val="22"/>
          <w:szCs w:val="22"/>
        </w:rPr>
      </w:pPr>
      <w:r w:rsidRPr="006629C1">
        <w:rPr>
          <w:rFonts w:ascii="Aptos" w:hAnsi="Aptos"/>
          <w:b/>
          <w:bCs/>
          <w:sz w:val="22"/>
          <w:szCs w:val="22"/>
        </w:rPr>
        <w:t>POTWIERDZENIE ZAPOZNANIA SIĘ Z KLAUZULĄ INFORMACYJNĄ</w:t>
      </w:r>
    </w:p>
    <w:p w14:paraId="2B86B01B" w14:textId="77777777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</w:p>
    <w:p w14:paraId="691EC829" w14:textId="6F60B546" w:rsidR="008F588A" w:rsidRPr="006629C1" w:rsidRDefault="008F588A" w:rsidP="004A35B4">
      <w:pPr>
        <w:jc w:val="both"/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 xml:space="preserve">Potwierdzam, że zapoznałem/am się z powyższą klauzulą informacyjną zawierającą informacje dotyczące przetwarzania moich danych osobowych. Rozumiem, że moje dane będą przetwarzane na podstawie obowiązku prawnego wynikającego z przepisów </w:t>
      </w:r>
      <w:r w:rsidR="00FF656E" w:rsidRPr="006629C1">
        <w:rPr>
          <w:rFonts w:ascii="Aptos" w:hAnsi="Aptos"/>
          <w:sz w:val="22"/>
          <w:szCs w:val="22"/>
        </w:rPr>
        <w:t>prawa</w:t>
      </w:r>
      <w:r w:rsidRPr="006629C1">
        <w:rPr>
          <w:rFonts w:ascii="Aptos" w:hAnsi="Aptos"/>
          <w:sz w:val="22"/>
          <w:szCs w:val="22"/>
        </w:rPr>
        <w:t>, i że podanie danych osobowych jest obowiązkowe do udziału w postępowaniu zakupowym.</w:t>
      </w:r>
    </w:p>
    <w:p w14:paraId="5CF1AA41" w14:textId="374BC0AB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02B2DBF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338AE8D1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312794F" w14:textId="5ED7652D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Podpis Wykonawcy:</w:t>
      </w:r>
    </w:p>
    <w:p w14:paraId="77DDE57C" w14:textId="16B9CF18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714A87BC" w14:textId="77777777" w:rsidR="008F588A" w:rsidRPr="006629C1" w:rsidRDefault="008F588A" w:rsidP="008F588A">
      <w:pPr>
        <w:rPr>
          <w:rFonts w:ascii="Aptos" w:hAnsi="Aptos"/>
          <w:sz w:val="22"/>
          <w:szCs w:val="22"/>
        </w:rPr>
      </w:pPr>
    </w:p>
    <w:p w14:paraId="26C4AE4F" w14:textId="584239A0" w:rsidR="008F588A" w:rsidRPr="006629C1" w:rsidRDefault="008F588A" w:rsidP="008F588A">
      <w:pPr>
        <w:rPr>
          <w:rFonts w:ascii="Aptos" w:hAnsi="Aptos"/>
          <w:sz w:val="22"/>
          <w:szCs w:val="22"/>
        </w:rPr>
      </w:pPr>
      <w:r w:rsidRPr="006629C1">
        <w:rPr>
          <w:rFonts w:ascii="Aptos" w:hAnsi="Aptos"/>
          <w:sz w:val="22"/>
          <w:szCs w:val="22"/>
        </w:rPr>
        <w:t>.............................................................................................</w:t>
      </w:r>
    </w:p>
    <w:p w14:paraId="5E9E766F" w14:textId="7FA9A5BC" w:rsidR="00420EF8" w:rsidRPr="006629C1" w:rsidRDefault="00420EF8" w:rsidP="008F588A">
      <w:pPr>
        <w:rPr>
          <w:rFonts w:ascii="Aptos" w:hAnsi="Aptos"/>
          <w:sz w:val="22"/>
          <w:szCs w:val="22"/>
        </w:rPr>
      </w:pPr>
    </w:p>
    <w:sectPr w:rsidR="00420EF8" w:rsidRPr="006629C1" w:rsidSect="00420EF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0BE6B" w14:textId="77777777" w:rsidR="00220FEA" w:rsidRDefault="00220FEA" w:rsidP="00420EF8">
      <w:r>
        <w:separator/>
      </w:r>
    </w:p>
  </w:endnote>
  <w:endnote w:type="continuationSeparator" w:id="0">
    <w:p w14:paraId="7BB5FF66" w14:textId="77777777" w:rsidR="00220FEA" w:rsidRDefault="00220FEA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EB8AE" w14:textId="77777777" w:rsidR="00220FEA" w:rsidRDefault="00220FEA">
      <w:r>
        <w:separator/>
      </w:r>
    </w:p>
  </w:footnote>
  <w:footnote w:type="continuationSeparator" w:id="0">
    <w:p w14:paraId="7894ECBC" w14:textId="77777777" w:rsidR="00220FEA" w:rsidRDefault="0022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34FC4F2A" w:rsidR="00420EF8" w:rsidRDefault="00E1422A">
    <w:pPr>
      <w:pStyle w:val="Nagwek1"/>
    </w:pPr>
    <w:r>
      <w:rPr>
        <w:noProof/>
      </w:rPr>
      <w:drawing>
        <wp:inline distT="0" distB="0" distL="0" distR="0" wp14:anchorId="4E75D70C" wp14:editId="19C7CA91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7898942">
    <w:abstractNumId w:val="0"/>
  </w:num>
  <w:num w:numId="2" w16cid:durableId="1743789677">
    <w:abstractNumId w:val="2"/>
  </w:num>
  <w:num w:numId="3" w16cid:durableId="1123040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3A46"/>
    <w:rsid w:val="00033DFF"/>
    <w:rsid w:val="00042336"/>
    <w:rsid w:val="000649FD"/>
    <w:rsid w:val="00070103"/>
    <w:rsid w:val="00074E24"/>
    <w:rsid w:val="00085E2E"/>
    <w:rsid w:val="000934CD"/>
    <w:rsid w:val="000C7710"/>
    <w:rsid w:val="000E3AD2"/>
    <w:rsid w:val="00120DD9"/>
    <w:rsid w:val="001358C1"/>
    <w:rsid w:val="00146B0B"/>
    <w:rsid w:val="001926AA"/>
    <w:rsid w:val="001F6FFB"/>
    <w:rsid w:val="00214714"/>
    <w:rsid w:val="00220FEA"/>
    <w:rsid w:val="00291D0C"/>
    <w:rsid w:val="00296930"/>
    <w:rsid w:val="002F0A5F"/>
    <w:rsid w:val="00304DBF"/>
    <w:rsid w:val="00322D7E"/>
    <w:rsid w:val="003356EE"/>
    <w:rsid w:val="003406E9"/>
    <w:rsid w:val="003C168F"/>
    <w:rsid w:val="003C73DD"/>
    <w:rsid w:val="003D4C1B"/>
    <w:rsid w:val="003F4F1B"/>
    <w:rsid w:val="00420EF8"/>
    <w:rsid w:val="004A35B4"/>
    <w:rsid w:val="004E7522"/>
    <w:rsid w:val="00500BC3"/>
    <w:rsid w:val="00501684"/>
    <w:rsid w:val="00523C64"/>
    <w:rsid w:val="00532094"/>
    <w:rsid w:val="00551FEE"/>
    <w:rsid w:val="00576FE5"/>
    <w:rsid w:val="0058459A"/>
    <w:rsid w:val="005F4A83"/>
    <w:rsid w:val="005F5BF2"/>
    <w:rsid w:val="005F74A7"/>
    <w:rsid w:val="00603678"/>
    <w:rsid w:val="00615BB0"/>
    <w:rsid w:val="00616304"/>
    <w:rsid w:val="006629C1"/>
    <w:rsid w:val="006B2367"/>
    <w:rsid w:val="006B6896"/>
    <w:rsid w:val="006D058E"/>
    <w:rsid w:val="006E27D9"/>
    <w:rsid w:val="006F43A3"/>
    <w:rsid w:val="00704868"/>
    <w:rsid w:val="00711E95"/>
    <w:rsid w:val="0071266B"/>
    <w:rsid w:val="0073636C"/>
    <w:rsid w:val="0077478D"/>
    <w:rsid w:val="007A7287"/>
    <w:rsid w:val="008346B7"/>
    <w:rsid w:val="00884BCE"/>
    <w:rsid w:val="008A21A3"/>
    <w:rsid w:val="008F588A"/>
    <w:rsid w:val="00935E53"/>
    <w:rsid w:val="009B77F5"/>
    <w:rsid w:val="009D1319"/>
    <w:rsid w:val="009D162E"/>
    <w:rsid w:val="009D7306"/>
    <w:rsid w:val="009E1116"/>
    <w:rsid w:val="009E4EDB"/>
    <w:rsid w:val="00A972DC"/>
    <w:rsid w:val="00AA244D"/>
    <w:rsid w:val="00AA3E08"/>
    <w:rsid w:val="00AC7E67"/>
    <w:rsid w:val="00AD3F18"/>
    <w:rsid w:val="00AE4ABE"/>
    <w:rsid w:val="00B259A3"/>
    <w:rsid w:val="00B422FE"/>
    <w:rsid w:val="00B76F12"/>
    <w:rsid w:val="00B817F5"/>
    <w:rsid w:val="00BA0271"/>
    <w:rsid w:val="00BC16EB"/>
    <w:rsid w:val="00C06EDB"/>
    <w:rsid w:val="00C1576A"/>
    <w:rsid w:val="00C4697C"/>
    <w:rsid w:val="00C64C71"/>
    <w:rsid w:val="00C73A45"/>
    <w:rsid w:val="00CB5025"/>
    <w:rsid w:val="00CD314A"/>
    <w:rsid w:val="00CE1FC6"/>
    <w:rsid w:val="00CF5B58"/>
    <w:rsid w:val="00D0446C"/>
    <w:rsid w:val="00D557E9"/>
    <w:rsid w:val="00D65C83"/>
    <w:rsid w:val="00D738DA"/>
    <w:rsid w:val="00D918AA"/>
    <w:rsid w:val="00D93561"/>
    <w:rsid w:val="00DA32AB"/>
    <w:rsid w:val="00DB46D5"/>
    <w:rsid w:val="00DB7A3D"/>
    <w:rsid w:val="00DF3305"/>
    <w:rsid w:val="00E1422A"/>
    <w:rsid w:val="00E34027"/>
    <w:rsid w:val="00E65DB5"/>
    <w:rsid w:val="00E85669"/>
    <w:rsid w:val="00EA386C"/>
    <w:rsid w:val="00ED3FDE"/>
    <w:rsid w:val="00EF38B0"/>
    <w:rsid w:val="00F40262"/>
    <w:rsid w:val="00FC6918"/>
    <w:rsid w:val="00FD449F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56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56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styleId="Hipercze">
    <w:name w:val="Hyperlink"/>
    <w:basedOn w:val="Domylnaczcionkaakapitu"/>
    <w:uiPriority w:val="99"/>
    <w:unhideWhenUsed/>
    <w:rsid w:val="00033D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3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baranska@kctu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ntakt@kstu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5</cp:revision>
  <cp:lastPrinted>2025-11-13T18:08:00Z</cp:lastPrinted>
  <dcterms:created xsi:type="dcterms:W3CDTF">2025-12-23T07:38:00Z</dcterms:created>
  <dcterms:modified xsi:type="dcterms:W3CDTF">2026-01-26T13:16:00Z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